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AF" w:rsidRPr="00BF0860" w:rsidRDefault="00BF0860" w:rsidP="003E29AF">
      <w:pPr>
        <w:pStyle w:val="Kop1"/>
        <w:rPr>
          <w:rFonts w:cstheme="minorHAnsi"/>
        </w:rPr>
      </w:pPr>
      <w:r w:rsidRPr="00BF0860">
        <w:rPr>
          <w:rFonts w:cstheme="minorHAnsi"/>
        </w:rPr>
        <w:t>Waarnemingen ontwikkel</w:t>
      </w:r>
      <w:r w:rsidR="003E29AF" w:rsidRPr="00BF0860">
        <w:rPr>
          <w:rFonts w:cstheme="minorHAnsi"/>
        </w:rPr>
        <w:t>groep X</w:t>
      </w:r>
    </w:p>
    <w:p w:rsidR="003E29AF" w:rsidRPr="00BF0860" w:rsidRDefault="003E29AF" w:rsidP="003E29AF">
      <w:pPr>
        <w:pStyle w:val="Geenafstand"/>
        <w:rPr>
          <w:rFonts w:cstheme="minorHAnsi"/>
          <w:sz w:val="24"/>
          <w:szCs w:val="24"/>
          <w:lang w:eastAsia="nl-NL"/>
        </w:rPr>
      </w:pPr>
    </w:p>
    <w:p w:rsidR="00C11E08" w:rsidRPr="00BF0860" w:rsidRDefault="00C11E08" w:rsidP="003E29AF">
      <w:pPr>
        <w:pStyle w:val="Geenafstand"/>
        <w:rPr>
          <w:rFonts w:cstheme="minorHAnsi"/>
          <w:sz w:val="24"/>
          <w:szCs w:val="24"/>
          <w:lang w:eastAsia="nl-NL"/>
        </w:rPr>
      </w:pPr>
      <w:r w:rsidRPr="00BF0860">
        <w:rPr>
          <w:rFonts w:cstheme="minorHAnsi"/>
          <w:b/>
          <w:sz w:val="24"/>
          <w:szCs w:val="24"/>
          <w:lang w:eastAsia="nl-NL"/>
        </w:rPr>
        <w:t>Namen team</w:t>
      </w:r>
      <w:r w:rsidRPr="00BF0860">
        <w:rPr>
          <w:rFonts w:cstheme="minorHAnsi"/>
          <w:sz w:val="24"/>
          <w:szCs w:val="24"/>
          <w:lang w:eastAsia="nl-NL"/>
        </w:rPr>
        <w:t xml:space="preserve">: </w:t>
      </w:r>
    </w:p>
    <w:p w:rsidR="003E29AF" w:rsidRPr="00BF0860" w:rsidRDefault="003E29AF" w:rsidP="003E29AF">
      <w:pPr>
        <w:pStyle w:val="Geenafstand"/>
        <w:rPr>
          <w:rFonts w:cstheme="minorHAnsi"/>
          <w:sz w:val="28"/>
          <w:szCs w:val="24"/>
          <w:lang w:eastAsia="nl-NL"/>
        </w:rPr>
      </w:pPr>
      <w:r w:rsidRPr="00BF0860">
        <w:rPr>
          <w:rFonts w:cstheme="minorHAnsi"/>
          <w:b/>
          <w:sz w:val="24"/>
          <w:lang w:eastAsia="nl-NL"/>
        </w:rPr>
        <w:t xml:space="preserve">Namen </w:t>
      </w:r>
      <w:r w:rsidR="00C11E08" w:rsidRPr="00BF0860">
        <w:rPr>
          <w:rFonts w:cstheme="minorHAnsi"/>
          <w:b/>
          <w:sz w:val="24"/>
          <w:lang w:eastAsia="nl-NL"/>
        </w:rPr>
        <w:t>team</w:t>
      </w:r>
      <w:r w:rsidRPr="00BF0860">
        <w:rPr>
          <w:rFonts w:cstheme="minorHAnsi"/>
          <w:b/>
          <w:sz w:val="24"/>
          <w:lang w:eastAsia="nl-NL"/>
        </w:rPr>
        <w:t>leden</w:t>
      </w:r>
      <w:r w:rsidRPr="00BF0860">
        <w:rPr>
          <w:rFonts w:cstheme="minorHAnsi"/>
          <w:sz w:val="24"/>
          <w:lang w:eastAsia="nl-NL"/>
        </w:rPr>
        <w:t>:</w:t>
      </w:r>
    </w:p>
    <w:p w:rsidR="00BF0860" w:rsidRDefault="00BF0860" w:rsidP="00BE4EAA">
      <w:pPr>
        <w:pStyle w:val="Geenafstand"/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0860" w:rsidTr="00BE4EAA">
        <w:trPr>
          <w:trHeight w:val="806"/>
        </w:trPr>
        <w:tc>
          <w:tcPr>
            <w:tcW w:w="46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  <w:r w:rsidRPr="00BF0860">
              <w:rPr>
                <w:lang w:eastAsia="nl-NL"/>
              </w:rPr>
              <w:t>Zit alles van de opstelling nog op de plek waar het hoort?</w:t>
            </w:r>
          </w:p>
        </w:tc>
        <w:tc>
          <w:tcPr>
            <w:tcW w:w="46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F0860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Heeft jullie opstelling gewerkt zoals je had verwacht?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F0860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Zijn de zaadjes gekiemd?</w:t>
            </w:r>
            <w:bookmarkStart w:id="0" w:name="_GoBack"/>
            <w:bookmarkEnd w:id="0"/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F0860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F0860" w:rsidRDefault="00CA528E" w:rsidP="00CA528E">
            <w:pPr>
              <w:pStyle w:val="Geenafstand"/>
              <w:rPr>
                <w:sz w:val="24"/>
                <w:szCs w:val="24"/>
                <w:lang w:eastAsia="nl-NL"/>
              </w:rPr>
            </w:pPr>
            <w:r>
              <w:rPr>
                <w:color w:val="000000"/>
                <w:lang w:eastAsia="nl-NL"/>
              </w:rPr>
              <w:t>Hebben de plantjes blaadjes</w:t>
            </w:r>
            <w:r w:rsidR="00BE4EAA" w:rsidRPr="00BF0860">
              <w:rPr>
                <w:color w:val="000000"/>
                <w:lang w:eastAsia="nl-NL"/>
              </w:rPr>
              <w:t>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F0860" w:rsidRDefault="00BF0860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Leven de plantjes nog?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Welke kleur hebben de plantjes?</w:t>
            </w:r>
            <w:r w:rsidRPr="00BF0860">
              <w:rPr>
                <w:color w:val="000000"/>
                <w:lang w:eastAsia="nl-NL"/>
              </w:rPr>
              <w:br/>
              <w:t>(Wees specifiek, licht, donker?)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Hoe lang zijn de plantjes?</w:t>
            </w:r>
            <w:r w:rsidRPr="00BF0860">
              <w:rPr>
                <w:color w:val="000000"/>
                <w:lang w:eastAsia="nl-NL"/>
              </w:rPr>
              <w:br/>
              <w:t>(Meet er 10 en bereken het gemiddelde)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Hoe smaken de plantjes?</w:t>
            </w:r>
            <w:r w:rsidRPr="00BF0860">
              <w:rPr>
                <w:color w:val="000000"/>
                <w:lang w:eastAsia="nl-NL"/>
              </w:rPr>
              <w:br/>
              <w:t>(Je mag er een proeven, maar zorg dat er genoeg overblijven)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Hoe ruiken de plantjes?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Is de bodem (nog) vochtig?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Pr="00BF0860" w:rsidRDefault="00BE4EAA" w:rsidP="00BE4EAA">
            <w:pPr>
              <w:pStyle w:val="Geenafstand"/>
              <w:rPr>
                <w:lang w:eastAsia="nl-NL"/>
              </w:rPr>
            </w:pPr>
            <w:r w:rsidRPr="00BF0860">
              <w:rPr>
                <w:color w:val="000000"/>
                <w:lang w:eastAsia="nl-NL"/>
              </w:rPr>
              <w:t>Zijn er dingen die je verder opvallen?</w:t>
            </w: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  <w:tc>
          <w:tcPr>
            <w:tcW w:w="4606" w:type="dxa"/>
            <w:tcBorders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  <w:tr w:rsidR="00BE4EAA" w:rsidTr="00BE4EAA">
        <w:trPr>
          <w:trHeight w:val="806"/>
        </w:trPr>
        <w:tc>
          <w:tcPr>
            <w:tcW w:w="46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  <w:tc>
          <w:tcPr>
            <w:tcW w:w="46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4EAA" w:rsidRDefault="00BE4EAA" w:rsidP="00BE4EAA">
            <w:pPr>
              <w:pStyle w:val="Geenafstand"/>
              <w:rPr>
                <w:sz w:val="24"/>
                <w:szCs w:val="24"/>
                <w:lang w:eastAsia="nl-NL"/>
              </w:rPr>
            </w:pPr>
          </w:p>
        </w:tc>
      </w:tr>
    </w:tbl>
    <w:p w:rsidR="00BF0860" w:rsidRDefault="00BF0860" w:rsidP="00BF0860">
      <w:pPr>
        <w:spacing w:after="240" w:line="240" w:lineRule="auto"/>
        <w:rPr>
          <w:rFonts w:eastAsia="Times New Roman" w:cstheme="minorHAnsi"/>
          <w:sz w:val="24"/>
          <w:szCs w:val="24"/>
          <w:lang w:eastAsia="nl-NL"/>
        </w:rPr>
      </w:pPr>
    </w:p>
    <w:sectPr w:rsidR="00BF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AF"/>
    <w:rsid w:val="00022111"/>
    <w:rsid w:val="00233B32"/>
    <w:rsid w:val="003E29AF"/>
    <w:rsid w:val="007115A9"/>
    <w:rsid w:val="0085512B"/>
    <w:rsid w:val="00A7332C"/>
    <w:rsid w:val="00BD51E0"/>
    <w:rsid w:val="00BE4EAA"/>
    <w:rsid w:val="00BF0860"/>
    <w:rsid w:val="00C11E08"/>
    <w:rsid w:val="00CA528E"/>
    <w:rsid w:val="00E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BF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uiPriority w:val="9"/>
    <w:qFormat/>
    <w:rsid w:val="003E29AF"/>
    <w:pPr>
      <w:outlineLvl w:val="0"/>
    </w:pPr>
    <w:rPr>
      <w:b/>
      <w:sz w:val="40"/>
      <w:lang w:eastAsia="nl-NL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3E29AF"/>
    <w:pPr>
      <w:outlineLvl w:val="1"/>
    </w:pPr>
    <w:rPr>
      <w:b/>
      <w:color w:val="7030A0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29A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3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E29AF"/>
    <w:rPr>
      <w:b/>
      <w:sz w:val="4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E29AF"/>
    <w:rPr>
      <w:b/>
      <w:color w:val="7030A0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BF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4</cp:revision>
  <dcterms:created xsi:type="dcterms:W3CDTF">2022-06-09T21:01:00Z</dcterms:created>
  <dcterms:modified xsi:type="dcterms:W3CDTF">2022-06-09T22:10:00Z</dcterms:modified>
</cp:coreProperties>
</file>